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keepLines w:val="1"/>
        <w:bidi w:val="0"/>
        <w:spacing w:before="0" w:line="259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outline w:val="0"/>
          <w:color w:val="2f5496"/>
          <w:sz w:val="45"/>
          <w:szCs w:val="45"/>
          <w:u w:color="2f5496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rFonts w:ascii="Calibri Light" w:hAnsi="Calibri Light"/>
          <w:outline w:val="0"/>
          <w:color w:val="2f5496"/>
          <w:sz w:val="45"/>
          <w:szCs w:val="45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Arts Researchers Teachers Publication Award 2021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The Arts Researchers and Teachers Society (ARTS SIG) of the Canadian Association of Curriculum Studies (CACS) is pleased to announce the 2021ARTS Publication Award.</w:t>
      </w:r>
      <w:r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  <w:br w:type="textWrapping"/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Eligibility Criteria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submitted publications must be: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 journal article or book chapter (books and edited compilations are not eligible)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Peer reviewed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 English or French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Published in the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2021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calendar year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first author must be a member of CSSE, CACS, and ARTS SIG at the time of submission.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84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Evaluation Criteria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All modes of inquiry are invited as are all modes of reporting. The submission will be examined by two experienced members for the following: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Significance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Relevance of the topic to arts researchers and teachers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Contribution to innovative arts teaching and/or arts research practices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48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2. Substance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Conceptual clarity and consistency of ideas and/or congruency of methodology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Compelling and provocative content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48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3. Distinctiveness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Creativity in form and/or in content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Submission Requirements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Interested applicants should submit the following in a single e-mail: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 completed submission form.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 PDF of, or a direct open access link to, the publication.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23130"/>
          <w:spacing w:val="0"/>
          <w:kern w:val="0"/>
          <w:position w:val="0"/>
          <w:sz w:val="24"/>
          <w:szCs w:val="24"/>
          <w:u w:val="none" w:color="32313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323130"/>
            </w14:solidFill>
          </w14:textFill>
        </w:rPr>
        <w:t xml:space="preserve">Please send complete applications with the subject heading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23130"/>
          <w:spacing w:val="0"/>
          <w:kern w:val="0"/>
          <w:position w:val="0"/>
          <w:sz w:val="24"/>
          <w:szCs w:val="24"/>
          <w:u w:val="none" w:color="32313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323130"/>
            </w14:solidFill>
          </w14:textFill>
        </w:rPr>
        <w:t>“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23130"/>
          <w:spacing w:val="0"/>
          <w:kern w:val="0"/>
          <w:position w:val="0"/>
          <w:sz w:val="24"/>
          <w:szCs w:val="24"/>
          <w:u w:val="none" w:color="32313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323130"/>
            </w14:solidFill>
          </w14:textFill>
        </w:rPr>
        <w:t>ARTS Publication Award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23130"/>
          <w:spacing w:val="0"/>
          <w:kern w:val="0"/>
          <w:position w:val="0"/>
          <w:sz w:val="24"/>
          <w:szCs w:val="24"/>
          <w:u w:val="none" w:color="32313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323130"/>
            </w14:solidFill>
          </w14:textFill>
        </w:rPr>
        <w:t xml:space="preserve">”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23130"/>
          <w:spacing w:val="0"/>
          <w:kern w:val="0"/>
          <w:position w:val="0"/>
          <w:sz w:val="24"/>
          <w:szCs w:val="24"/>
          <w:u w:val="none" w:color="32313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323130"/>
            </w14:solidFill>
          </w14:textFill>
        </w:rPr>
        <w:t>to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23130"/>
          <w:spacing w:val="0"/>
          <w:kern w:val="0"/>
          <w:position w:val="0"/>
          <w:sz w:val="24"/>
          <w:szCs w:val="24"/>
          <w:u w:val="none" w:color="32313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32313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23130"/>
          <w:spacing w:val="0"/>
          <w:kern w:val="0"/>
          <w:position w:val="0"/>
          <w:sz w:val="24"/>
          <w:szCs w:val="24"/>
          <w:u w:val="none" w:color="32313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323130"/>
            </w14:solidFill>
          </w14:textFill>
        </w:rPr>
        <w:t>Dr. Layal Shuman and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23130"/>
          <w:spacing w:val="0"/>
          <w:kern w:val="0"/>
          <w:position w:val="0"/>
          <w:sz w:val="24"/>
          <w:szCs w:val="24"/>
          <w:u w:val="none" w:color="32313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32313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Dr. Katie Tremblay,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at: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54f72"/>
          <w:spacing w:val="0"/>
          <w:kern w:val="0"/>
          <w:position w:val="0"/>
          <w:sz w:val="24"/>
          <w:szCs w:val="24"/>
          <w:u w:val="single" w:color="954f72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954F72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54f72"/>
          <w:spacing w:val="0"/>
          <w:kern w:val="0"/>
          <w:position w:val="0"/>
          <w:sz w:val="24"/>
          <w:szCs w:val="24"/>
          <w:u w:val="single" w:color="954f72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954F72"/>
            </w14:solidFill>
          </w14:textFill>
        </w:rPr>
        <w:instrText xml:space="preserve"> HYPERLINK "mailto:ARTSPublicationAward@gmail.com"</w:instrTex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54f72"/>
          <w:spacing w:val="0"/>
          <w:kern w:val="0"/>
          <w:position w:val="0"/>
          <w:sz w:val="24"/>
          <w:szCs w:val="24"/>
          <w:u w:val="single" w:color="954f72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954F72"/>
            </w14:solidFill>
          </w14:textFill>
        </w:rPr>
        <w:fldChar w:fldCharType="separate" w:fldLock="0"/>
      </w:r>
      <w:r>
        <w:rPr>
          <w:rStyle w:val="Hyperlink.0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54f72"/>
          <w:spacing w:val="0"/>
          <w:kern w:val="0"/>
          <w:position w:val="0"/>
          <w:sz w:val="24"/>
          <w:szCs w:val="24"/>
          <w:u w:val="single" w:color="954f72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954F72"/>
            </w14:solidFill>
          </w14:textFill>
        </w:rPr>
        <w:t>ARTSPublicationAward@gmail.com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Deadline for submission is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February 15th, 2022.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Incomplete or late submissions will not be considered.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44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160"/>
        </w:tabs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880"/>
        </w:tabs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3600"/>
        </w:tabs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4320"/>
        </w:tabs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040"/>
        </w:tabs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5760"/>
        </w:tabs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6480"/>
        </w:tabs>
        <w:ind w:left="6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8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440"/>
        </w:tabs>
        <w:ind w:left="15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160"/>
        </w:tabs>
        <w:ind w:left="22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880"/>
        </w:tabs>
        <w:ind w:left="30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3600"/>
        </w:tabs>
        <w:ind w:left="3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4320"/>
        </w:tabs>
        <w:ind w:left="4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040"/>
        </w:tabs>
        <w:ind w:left="5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5760"/>
        </w:tabs>
        <w:ind w:left="5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6480"/>
        </w:tabs>
        <w:ind w:left="6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480"/>
        </w:tabs>
        <w:ind w:left="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80"/>
        </w:tabs>
        <w:ind w:left="15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80"/>
        </w:tabs>
        <w:ind w:left="22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80"/>
        </w:tabs>
        <w:ind w:left="3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80"/>
        </w:tabs>
        <w:ind w:left="3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80"/>
        </w:tabs>
        <w:ind w:left="4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80"/>
        </w:tabs>
        <w:ind w:left="5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80"/>
        </w:tabs>
        <w:ind w:left="5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80"/>
        </w:tabs>
        <w:ind w:left="6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5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22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3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4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5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5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22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3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4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5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44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160"/>
        </w:tabs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880"/>
        </w:tabs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3600"/>
        </w:tabs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4320"/>
        </w:tabs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040"/>
        </w:tabs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5760"/>
        </w:tabs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6480"/>
        </w:tabs>
        <w:ind w:left="6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954f72"/>
      <w:u w:color="954f72"/>
      <w:lang w:val="en-US"/>
      <w14:textFill>
        <w14:solidFill>
          <w14:srgbClr w14:val="954F7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